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D8" w:rsidRDefault="00972FD8" w:rsidP="00972FD8">
      <w:pPr>
        <w:jc w:val="center"/>
        <w:rPr>
          <w:rFonts w:ascii="Adobe Myungjo Std M" w:eastAsia="Adobe Myungjo Std M" w:hAnsi="Adobe Myungjo Std M"/>
          <w:b/>
          <w:i/>
          <w:sz w:val="72"/>
          <w:szCs w:val="72"/>
        </w:rPr>
      </w:pPr>
    </w:p>
    <w:p w:rsidR="00972FD8" w:rsidRDefault="00972FD8" w:rsidP="00972FD8">
      <w:pPr>
        <w:jc w:val="center"/>
        <w:rPr>
          <w:rFonts w:ascii="Adobe Myungjo Std M" w:eastAsia="Adobe Myungjo Std M" w:hAnsi="Adobe Myungjo Std M"/>
          <w:b/>
          <w:i/>
          <w:sz w:val="72"/>
          <w:szCs w:val="72"/>
        </w:rPr>
      </w:pPr>
    </w:p>
    <w:p w:rsidR="00972FD8" w:rsidRDefault="00972FD8" w:rsidP="00972FD8">
      <w:pPr>
        <w:jc w:val="center"/>
        <w:rPr>
          <w:rFonts w:ascii="Adobe Myungjo Std M" w:eastAsia="Adobe Myungjo Std M" w:hAnsi="Adobe Myungjo Std M"/>
          <w:b/>
          <w:i/>
          <w:sz w:val="72"/>
          <w:szCs w:val="72"/>
        </w:rPr>
      </w:pPr>
    </w:p>
    <w:p w:rsidR="00972FD8" w:rsidRDefault="00972FD8" w:rsidP="00972FD8">
      <w:pPr>
        <w:jc w:val="center"/>
        <w:rPr>
          <w:rFonts w:ascii="Adobe Myungjo Std M" w:eastAsia="Adobe Myungjo Std M" w:hAnsi="Adobe Myungjo Std M"/>
          <w:b/>
          <w:i/>
          <w:sz w:val="72"/>
          <w:szCs w:val="72"/>
        </w:rPr>
      </w:pPr>
    </w:p>
    <w:p w:rsidR="00972FD8" w:rsidRPr="00972FD8" w:rsidRDefault="00972FD8" w:rsidP="00972FD8">
      <w:pPr>
        <w:jc w:val="center"/>
        <w:rPr>
          <w:rFonts w:ascii="Adobe Myungjo Std M" w:eastAsia="Adobe Myungjo Std M" w:hAnsi="Adobe Myungjo Std M"/>
          <w:b/>
          <w:i/>
          <w:sz w:val="72"/>
          <w:szCs w:val="72"/>
        </w:rPr>
      </w:pPr>
      <w:r w:rsidRPr="00972FD8">
        <w:rPr>
          <w:rFonts w:ascii="Adobe Myungjo Std M" w:eastAsia="Adobe Myungjo Std M" w:hAnsi="Adobe Myungjo Std M"/>
          <w:b/>
          <w:i/>
          <w:sz w:val="72"/>
          <w:szCs w:val="72"/>
        </w:rPr>
        <w:t>ЛЕТОПИС</w:t>
      </w:r>
    </w:p>
    <w:p w:rsidR="00972FD8" w:rsidRPr="00972FD8" w:rsidRDefault="00972FD8" w:rsidP="00972FD8">
      <w:pPr>
        <w:jc w:val="center"/>
        <w:rPr>
          <w:rFonts w:ascii="Letter Gothic Std" w:hAnsi="Letter Gothic Std"/>
          <w:sz w:val="36"/>
          <w:szCs w:val="36"/>
        </w:rPr>
      </w:pPr>
      <w:r w:rsidRPr="00972FD8">
        <w:rPr>
          <w:rFonts w:ascii="Courier New" w:hAnsi="Courier New" w:cs="Courier New"/>
          <w:sz w:val="36"/>
          <w:szCs w:val="36"/>
        </w:rPr>
        <w:t>Основна</w:t>
      </w:r>
      <w:r w:rsidRPr="00972FD8">
        <w:rPr>
          <w:rFonts w:ascii="Letter Gothic Std" w:hAnsi="Letter Gothic Std"/>
          <w:sz w:val="36"/>
          <w:szCs w:val="36"/>
        </w:rPr>
        <w:t xml:space="preserve"> </w:t>
      </w:r>
      <w:r w:rsidRPr="00972FD8">
        <w:rPr>
          <w:rFonts w:ascii="Courier New" w:hAnsi="Courier New" w:cs="Courier New"/>
          <w:sz w:val="36"/>
          <w:szCs w:val="36"/>
        </w:rPr>
        <w:t>школа</w:t>
      </w:r>
      <w:r w:rsidRPr="00972FD8">
        <w:rPr>
          <w:rFonts w:ascii="Letter Gothic Std" w:hAnsi="Letter Gothic Std"/>
          <w:sz w:val="36"/>
          <w:szCs w:val="36"/>
        </w:rPr>
        <w:t xml:space="preserve"> </w:t>
      </w:r>
      <w:r w:rsidRPr="00972FD8">
        <w:rPr>
          <w:rFonts w:ascii="Letter Gothic Std" w:hAnsi="Letter Gothic Std" w:cs="Letter Gothic Std"/>
          <w:sz w:val="36"/>
          <w:szCs w:val="36"/>
        </w:rPr>
        <w:t>„</w:t>
      </w:r>
      <w:r w:rsidRPr="00972FD8">
        <w:rPr>
          <w:rFonts w:ascii="Courier New" w:hAnsi="Courier New" w:cs="Courier New"/>
          <w:sz w:val="36"/>
          <w:szCs w:val="36"/>
        </w:rPr>
        <w:t>Бранко</w:t>
      </w:r>
      <w:r w:rsidRPr="00972FD8">
        <w:rPr>
          <w:rFonts w:ascii="Letter Gothic Std" w:hAnsi="Letter Gothic Std"/>
          <w:sz w:val="36"/>
          <w:szCs w:val="36"/>
        </w:rPr>
        <w:t xml:space="preserve"> </w:t>
      </w:r>
      <w:r w:rsidRPr="00972FD8">
        <w:rPr>
          <w:rFonts w:ascii="Courier New" w:hAnsi="Courier New" w:cs="Courier New"/>
          <w:sz w:val="36"/>
          <w:szCs w:val="36"/>
        </w:rPr>
        <w:t>Радичевић</w:t>
      </w:r>
      <w:r w:rsidRPr="00972FD8">
        <w:rPr>
          <w:rFonts w:ascii="Letter Gothic Std" w:hAnsi="Letter Gothic Std" w:cs="Letter Gothic Std"/>
          <w:sz w:val="36"/>
          <w:szCs w:val="36"/>
        </w:rPr>
        <w:t>“</w:t>
      </w:r>
    </w:p>
    <w:p w:rsidR="00972FD8" w:rsidRPr="00972FD8" w:rsidRDefault="00972FD8" w:rsidP="00972FD8">
      <w:pPr>
        <w:jc w:val="center"/>
        <w:rPr>
          <w:rFonts w:ascii="Letter Gothic Std" w:hAnsi="Letter Gothic Std"/>
          <w:sz w:val="36"/>
          <w:szCs w:val="36"/>
        </w:rPr>
      </w:pPr>
      <w:r w:rsidRPr="00972FD8">
        <w:rPr>
          <w:rFonts w:ascii="Courier New" w:hAnsi="Courier New" w:cs="Courier New"/>
          <w:sz w:val="36"/>
          <w:szCs w:val="36"/>
        </w:rPr>
        <w:t>Голубац</w:t>
      </w:r>
    </w:p>
    <w:p w:rsidR="009D60A5" w:rsidRDefault="00972FD8" w:rsidP="00972FD8">
      <w:pPr>
        <w:jc w:val="center"/>
      </w:pPr>
      <w:r w:rsidRPr="00972FD8">
        <w:t>за школску 201</w:t>
      </w:r>
      <w:r>
        <w:t>6</w:t>
      </w:r>
      <w:r w:rsidRPr="00972FD8">
        <w:t>/201</w:t>
      </w:r>
      <w:r>
        <w:t>7</w:t>
      </w:r>
      <w:r w:rsidRPr="00972FD8">
        <w:t xml:space="preserve"> годину</w:t>
      </w: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Default="00972FD8" w:rsidP="00972FD8">
      <w:pPr>
        <w:jc w:val="center"/>
      </w:pPr>
    </w:p>
    <w:p w:rsidR="00972FD8" w:rsidRPr="00575297" w:rsidRDefault="00972FD8" w:rsidP="00972FD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7529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РАЗВОЈ И КОНСТИТУИСАЊЕ НАШЕ ШКОЛЕ</w:t>
      </w:r>
    </w:p>
    <w:p w:rsidR="00972FD8" w:rsidRPr="00872720" w:rsidRDefault="00972FD8" w:rsidP="00972FD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3DA83E17" wp14:editId="7A62C5E7">
            <wp:simplePos x="0" y="0"/>
            <wp:positionH relativeFrom="column">
              <wp:posOffset>-23495</wp:posOffset>
            </wp:positionH>
            <wp:positionV relativeFrom="paragraph">
              <wp:posOffset>172085</wp:posOffset>
            </wp:positionV>
            <wp:extent cx="2457450" cy="1847850"/>
            <wp:effectExtent l="19050" t="0" r="0" b="0"/>
            <wp:wrapTight wrapText="bothSides">
              <wp:wrapPolygon edited="0">
                <wp:start x="-167" y="0"/>
                <wp:lineTo x="-167" y="21377"/>
                <wp:lineTo x="21600" y="21377"/>
                <wp:lineTo x="21600" y="0"/>
                <wp:lineTo x="-167" y="0"/>
              </wp:wrapPolygon>
            </wp:wrapTight>
            <wp:docPr id="41" name="Picture 1" descr="100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0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FD8" w:rsidRPr="00872720" w:rsidRDefault="00972FD8" w:rsidP="00972F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720">
        <w:rPr>
          <w:rFonts w:ascii="Times New Roman" w:hAnsi="Times New Roman" w:cs="Times New Roman"/>
          <w:sz w:val="24"/>
          <w:szCs w:val="24"/>
          <w:lang w:val="sr-Cyrl-CS"/>
        </w:rPr>
        <w:t>Оснивање Школе у Голупцу, једне од првих народних школа у овом делу Подунавља, 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зује се за далеку 1835. Годину. 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>Радила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у прекидима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1843.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од тада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 њен рад на образовању и просвећивању младих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>текао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 непрекидно све до наших дана.</w:t>
      </w:r>
      <w:r w:rsidRPr="00872720">
        <w:rPr>
          <w:sz w:val="28"/>
          <w:szCs w:val="28"/>
          <w:lang w:val="sr-Cyrl-CS"/>
        </w:rPr>
        <w:t xml:space="preserve"> </w:t>
      </w:r>
    </w:p>
    <w:p w:rsidR="00972FD8" w:rsidRPr="000B67B4" w:rsidRDefault="00972FD8" w:rsidP="00972FD8">
      <w:pPr>
        <w:jc w:val="both"/>
        <w:rPr>
          <w:sz w:val="28"/>
          <w:szCs w:val="28"/>
          <w:lang w:val="sr-Cyrl-CS"/>
        </w:rPr>
      </w:pPr>
    </w:p>
    <w:p w:rsidR="00972FD8" w:rsidRDefault="00972FD8" w:rsidP="00972FD8">
      <w:pPr>
        <w:jc w:val="both"/>
        <w:rPr>
          <w:rFonts w:ascii="Times New Roman" w:hAnsi="Times New Roman" w:cs="Times New Roman"/>
          <w:b/>
          <w:i/>
          <w:lang w:val="sr-Cyrl-CS"/>
        </w:rPr>
      </w:pPr>
      <w:r w:rsidRPr="00872720">
        <w:rPr>
          <w:rFonts w:ascii="Times New Roman" w:hAnsi="Times New Roman" w:cs="Times New Roman"/>
          <w:b/>
          <w:i/>
          <w:lang w:val="sr-Cyrl-CS"/>
        </w:rPr>
        <w:t>Стара школска зграда из 1930. Године</w:t>
      </w:r>
    </w:p>
    <w:p w:rsidR="00972FD8" w:rsidRPr="00872720" w:rsidRDefault="00972FD8" w:rsidP="00972F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720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 1959. године носи име великана наше поезије, првог српског песника на народном језику и следбеника идеја оца наше писмености и књижевности, Вука Стефановића Караџића, Бранка Радичевића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2FD8" w:rsidRPr="00872720" w:rsidRDefault="00972FD8" w:rsidP="00972F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Од тих првих, незаборавних дана, када је Школа имала само једно одељење  са којим је радио само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један учитељ, данас Школа има 26 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одељења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са 286</w:t>
      </w:r>
      <w:r w:rsidRPr="00872720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ученика. </w:t>
      </w:r>
    </w:p>
    <w:p w:rsidR="00972FD8" w:rsidRPr="00805FC7" w:rsidRDefault="00972FD8" w:rsidP="00972F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5FC7">
        <w:rPr>
          <w:rFonts w:ascii="Times New Roman" w:hAnsi="Times New Roman" w:cs="Times New Roman"/>
          <w:sz w:val="24"/>
          <w:szCs w:val="24"/>
          <w:lang w:val="sr-Cyrl-CS"/>
        </w:rPr>
        <w:t xml:space="preserve">Основна школа ''Бранко Радичевић'' у Голупцу,  због специфичности географског положаја самог места и општине, ради као матична школа са седиштем у Голупцу и 10 подручних одељења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селима која припадају општини.</w:t>
      </w:r>
    </w:p>
    <w:p w:rsidR="00972FD8" w:rsidRPr="00872720" w:rsidRDefault="00972FD8" w:rsidP="00972F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FD8" w:rsidRDefault="00972FD8" w:rsidP="00972FD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165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МАТЕРИЈАЛНО ТЕХНИЧКИ УСЛОВИ</w:t>
      </w:r>
    </w:p>
    <w:p w:rsidR="00972FD8" w:rsidRPr="00575297" w:rsidRDefault="00972FD8" w:rsidP="00972FD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2FD8" w:rsidRPr="00BC165E" w:rsidRDefault="00972FD8" w:rsidP="00972F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5F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Одувек се водило рачуна о побољшању материјално-техничких услова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рада у школи као и о осавремењавању наставних средстава ради побољшања образовног процеса и постигнућа ученика као и њихове безбедности за време боравка у школи. У првој половини текуће године ови услови су побољшани у одн</w:t>
      </w:r>
      <w:r w:rsidRPr="00805FC7">
        <w:rPr>
          <w:rFonts w:ascii="Times New Roman" w:eastAsia="Calibri" w:hAnsi="Times New Roman" w:cs="Times New Roman"/>
          <w:sz w:val="24"/>
          <w:szCs w:val="24"/>
          <w:lang w:val="sr-Cyrl-CS"/>
        </w:rPr>
        <w:t>осу на прошлу годину јер су извршени</w:t>
      </w:r>
      <w:r w:rsidRPr="00B847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радови у матичној школи, као и у подручним одељ</w:t>
      </w:r>
      <w:r>
        <w:rPr>
          <w:rFonts w:ascii="Times New Roman" w:hAnsi="Times New Roman" w:cs="Times New Roman"/>
          <w:sz w:val="24"/>
          <w:szCs w:val="24"/>
          <w:lang w:val="sr-Cyrl-CS"/>
        </w:rPr>
        <w:t>ењима  и то:</w:t>
      </w:r>
    </w:p>
    <w:p w:rsidR="004D7F0E" w:rsidRPr="004D7F0E" w:rsidRDefault="004D7F0E" w:rsidP="004D7F0E">
      <w:pPr>
        <w:ind w:right="-16"/>
        <w:rPr>
          <w:rFonts w:ascii="Times New Roman" w:hAnsi="Times New Roman" w:cs="Times New Roman"/>
          <w:sz w:val="24"/>
          <w:szCs w:val="24"/>
          <w:lang w:val="sr-Cyrl-CS"/>
        </w:rPr>
      </w:pPr>
      <w:r w:rsidRPr="004D7F0E">
        <w:rPr>
          <w:rFonts w:ascii="Times New Roman" w:hAnsi="Times New Roman" w:cs="Times New Roman"/>
          <w:sz w:val="24"/>
          <w:szCs w:val="24"/>
          <w:lang w:val="sr-Cyrl-CS"/>
        </w:rPr>
        <w:t>У овој школској години од планираних активности реализовано је :</w:t>
      </w: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46C">
        <w:rPr>
          <w:rFonts w:ascii="Times New Roman" w:eastAsia="Calibri" w:hAnsi="Times New Roman" w:cs="Times New Roman"/>
          <w:sz w:val="24"/>
          <w:szCs w:val="24"/>
          <w:lang w:val="sr-Cyrl-CS"/>
        </w:rPr>
        <w:t>Материјално-технички услови су побољшани у одниосу на прошлу годину јер су извршени радови у матичној школи, као и у подручним одељ</w:t>
      </w:r>
      <w:r w:rsidRPr="00A514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ењима. 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CS"/>
        </w:rPr>
        <w:t>-Обезбеђено ј</w:t>
      </w:r>
      <w:r w:rsidRPr="00A5146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514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 </w:t>
      </w: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интерактивних табли и 5 бим пројектора (Усије ,Радошевац,Добра и Кривача )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-Купљена су два лаптопа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P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-Купљене лопте за наставу физичког васпитанја .</w:t>
      </w:r>
    </w:p>
    <w:p w:rsidR="00461A79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-У Добри је купљен монитор.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-Урађена су два ормара за противпжарну заштиту са пратећом опремом ( Голубац школа ,Спортска сала )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-Купљени су против пожарни апарати који су недостајали у централној школи и подручним одељењима.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-Купљено је ново озвученје за школу са пратећим кабловима и опремом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-Уграђена панична расвета у централној школи ,школској сали ,подручно одељење у Добри ,Брњици,Дворишту и Кривачи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-Уграђена централа на школској сали за ручно дојављивање пожара са пратећом опремом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-У подручном одељењу у Добри замењен је под у једној учионици и санирани су тушеви.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-У подручним одељењима у Дворишту и Кривачи намештени су бојлери ради побољшања хигијенских услова.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-Одрађен је пројекат за школу у Кривачи и срушена стара школа која је угрожавала безбедност ученика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-У току распуста офарбана ограда и урађене клупе у Добри кроз пројекат Волонтеризам-права и обавезе.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-Купљене књиге за награђивање ученика и наставника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-Окречене све учионице ,канцеларије и библиотека у централној школи и подручна одељења где је било потребно.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-Сређена и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ремљена канцеларија директора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-Репариран намештај по учионицама који је био оштећен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-Уграђен интернет у подручном одељењу у Добри.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61A79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-Извршено је сервисирање свих клима уређаја у школи .</w:t>
      </w: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-Намештена алуминијумска ограда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-Извршена санација просторија где ће бити средња школа 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-Купљен намештај за нову зборницу.</w:t>
      </w:r>
    </w:p>
    <w:p w:rsidR="00461A79" w:rsidRPr="00A5146C" w:rsidRDefault="00461A79" w:rsidP="00A51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Default="00A5146C" w:rsidP="00221CC8">
      <w:pPr>
        <w:tabs>
          <w:tab w:val="left" w:pos="56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-Највећа инвестиција је изграднја Анекса .</w:t>
      </w:r>
      <w:r w:rsidR="00221CC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21CC8" w:rsidRDefault="00221CC8" w:rsidP="00221CC8">
      <w:pPr>
        <w:tabs>
          <w:tab w:val="left" w:pos="56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>
            <wp:extent cx="1905000" cy="1905000"/>
            <wp:effectExtent l="171450" t="171450" r="381000" b="3619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731_1483387168349336_178259568197982056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146C" w:rsidRDefault="00A5146C" w:rsidP="00A5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46C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 се све резимира долази се до закључка да су материјално-технички услови знатно побољшани у односу на претходну школску годину.</w:t>
      </w:r>
    </w:p>
    <w:p w:rsidR="00221CC8" w:rsidRDefault="00221CC8" w:rsidP="00A5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1CC8" w:rsidRDefault="00221CC8" w:rsidP="00A5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1CC8" w:rsidRDefault="00221CC8" w:rsidP="00A5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146C" w:rsidRPr="00A5146C" w:rsidRDefault="00A5146C" w:rsidP="00A51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273" w:rsidRDefault="00DE4273" w:rsidP="00DE427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75297">
        <w:rPr>
          <w:rFonts w:ascii="Times New Roman" w:hAnsi="Times New Roman" w:cs="Times New Roman"/>
          <w:b/>
          <w:sz w:val="24"/>
          <w:szCs w:val="24"/>
          <w:lang w:val="sr-Cyrl-CS"/>
        </w:rPr>
        <w:t>КУЛТУРНО УМЕТНИЧКА ДЕШАВАЊА</w:t>
      </w:r>
    </w:p>
    <w:p w:rsidR="00DE4273" w:rsidRDefault="00DE4273" w:rsidP="00DE427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Сваке године школа у складу са школским календаром, на иницијативу наставника и у сарадњи са локалном заједницом, организује разне манифестације и обележава важне датуме.  </w:t>
      </w:r>
    </w:p>
    <w:p w:rsidR="00E00523" w:rsidRDefault="00E00523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Октобар: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Дечје недеље ученици </w:t>
      </w:r>
      <w:r>
        <w:rPr>
          <w:rFonts w:ascii="Times New Roman" w:hAnsi="Times New Roman" w:cs="Times New Roman"/>
          <w:sz w:val="24"/>
          <w:szCs w:val="24"/>
        </w:rPr>
        <w:t xml:space="preserve">I-IV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разреда имали су организовано је дружење у централној школи у оквиру ликовне радионице. Одржана је и Трка за срећније детињство.Трка је била хуманог карактера, учествовали су сви ученици школе.</w:t>
      </w:r>
    </w:p>
    <w:p w:rsidR="00221CC8" w:rsidRDefault="00221CC8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008CDFB6" wp14:editId="376EF8D9">
            <wp:extent cx="1905000" cy="1905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2697_1299118030109585_642573656065370791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221CC8" w:rsidRDefault="00221CC8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 wp14:anchorId="77DCABBC" wp14:editId="67B54DBF">
            <wp:extent cx="1905000" cy="1905000"/>
            <wp:effectExtent l="171450" t="171450" r="381000" b="3619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0418_1299116766776378_570706397790608483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1905000" cy="1905000"/>
            <wp:effectExtent l="19050" t="0" r="19050" b="6286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3388_1299119280109460_204062670421932105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1905000" cy="1905000"/>
            <wp:effectExtent l="266700" t="266700" r="304800" b="3048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0258_1299118740109514_5398771432773213551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02C6B" w:rsidRDefault="00E00523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02C6B" w:rsidRDefault="00802C6B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0523" w:rsidRDefault="00E00523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Новембар: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Позоришна трупа из Београда била је гост наше школе и том су приликом извели представу „Маша и меда“.</w:t>
      </w:r>
    </w:p>
    <w:p w:rsidR="00802C6B" w:rsidRDefault="00802C6B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C6B" w:rsidRDefault="00802C6B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C6B" w:rsidRDefault="00802C6B" w:rsidP="00DE427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0523" w:rsidRDefault="00E00523" w:rsidP="005903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Децембар: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Гошће школе биле су глумице Нада Блам и Мина Лазаревић, које су извеле низ скечева. Крајем месеца организована је хуманитарна новогодишња приредба „Хиљаду пахуља, хиљаду жеља – за Данила“.</w:t>
      </w:r>
      <w:r w:rsidR="00461A79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су уз помоћ наставника и учитеља уз пригодан програм организовали и продају радова које су сами направили и тако показали своје другарство и хуманост.</w:t>
      </w:r>
    </w:p>
    <w:p w:rsidR="00221CC8" w:rsidRDefault="00221CC8" w:rsidP="005903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 wp14:anchorId="5785807E" wp14:editId="379F449B">
            <wp:extent cx="1562100" cy="1562100"/>
            <wp:effectExtent l="171450" t="171450" r="381000" b="3619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4990_1432901540064566_1789236766401358964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7EF0A00A" wp14:editId="703893B2">
            <wp:extent cx="1400175" cy="1400175"/>
            <wp:effectExtent l="114300" t="57150" r="104775" b="1619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7018_1403227246365329_1040680881281866561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1194A3AC" wp14:editId="0E57B589">
            <wp:extent cx="1438275" cy="1438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0653_1403227106365343_4900379141048864015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03D2" w:rsidRDefault="005903D2" w:rsidP="005903D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03D2" w:rsidRPr="00E00523" w:rsidRDefault="005903D2" w:rsidP="005903D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273" w:rsidRPr="00221CC8" w:rsidRDefault="00DE4273" w:rsidP="005903D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Јануар:</w:t>
      </w:r>
    </w:p>
    <w:p w:rsidR="00A5146C" w:rsidRPr="00E00523" w:rsidRDefault="00D26096" w:rsidP="00D2609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C165E">
        <w:rPr>
          <w:rFonts w:ascii="Times New Roman" w:hAnsi="Times New Roman" w:cs="Times New Roman"/>
          <w:sz w:val="24"/>
          <w:szCs w:val="24"/>
          <w:lang w:val="sr-Cyrl-CS"/>
        </w:rPr>
        <w:t>Школска слава Свети Сава обележена је традиционално 27.јануара. У нашој школи слава је обележена пригодном свечаношћу којој су присуствовали представници општине, свештеник, директор школе, наставници и ученици и њихови родитељи. Гости и радници школе уживали су у пријатној славској атмосфери и занимљивом шк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олском програму наших ученика. </w:t>
      </w:r>
    </w:p>
    <w:p w:rsidR="00E00523" w:rsidRPr="005903D2" w:rsidRDefault="00E00523" w:rsidP="005903D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Фебруар:</w:t>
      </w:r>
      <w:r w:rsidR="00461A79" w:rsidRPr="005903D2">
        <w:rPr>
          <w:rFonts w:ascii="Times New Roman" w:hAnsi="Times New Roman" w:cs="Times New Roman"/>
          <w:sz w:val="24"/>
          <w:szCs w:val="24"/>
          <w:lang w:val="sr-Cyrl-CS"/>
        </w:rPr>
        <w:t xml:space="preserve"> Обележен Дан државности</w:t>
      </w:r>
    </w:p>
    <w:p w:rsidR="005903D2" w:rsidRDefault="00461A79" w:rsidP="005903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Март:</w:t>
      </w:r>
      <w:r w:rsidR="00D26096" w:rsidRPr="00D26096">
        <w:rPr>
          <w:rFonts w:ascii="Times New Roman" w:hAnsi="Times New Roman" w:cs="Times New Roman"/>
          <w:sz w:val="24"/>
          <w:szCs w:val="24"/>
        </w:rPr>
        <w:t xml:space="preserve"> </w:t>
      </w:r>
      <w:r w:rsidR="00D26096">
        <w:rPr>
          <w:rFonts w:ascii="Times New Roman" w:hAnsi="Times New Roman" w:cs="Times New Roman"/>
          <w:sz w:val="24"/>
          <w:szCs w:val="24"/>
        </w:rPr>
        <w:t>ОШ „Бранко Радичевић“ прославила је свој дан 28.марта</w:t>
      </w:r>
      <w:r w:rsidR="00D26096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D26096">
        <w:rPr>
          <w:rFonts w:ascii="Times New Roman" w:hAnsi="Times New Roman" w:cs="Times New Roman"/>
          <w:sz w:val="24"/>
          <w:szCs w:val="24"/>
        </w:rPr>
        <w:t xml:space="preserve">риредбом у спортској сали. Гости школе били су представници наше општине, али и из школа из Великог Градишта, Кучева, Мајиловца, Раброва, Браничева. Приредбу су организовали наставници и учитељи. </w:t>
      </w:r>
    </w:p>
    <w:p w:rsidR="005903D2" w:rsidRDefault="005903D2" w:rsidP="005903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 wp14:anchorId="62FAFFB6" wp14:editId="5230DF21">
            <wp:extent cx="1905000" cy="1905000"/>
            <wp:effectExtent l="266700" t="266700" r="285750" b="2857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26377_1509357015752351_1215492823248705701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1A9FC198" wp14:editId="7DD29C7D">
            <wp:extent cx="1905000" cy="1905000"/>
            <wp:effectExtent l="171450" t="171450" r="38100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98441_1509900182364701_3221592030116126162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13CA5110" wp14:editId="53948AC8">
            <wp:extent cx="1905000" cy="1905000"/>
            <wp:effectExtent l="171450" t="171450" r="38100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98887_1509921475695905_2111194550952996506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276A" w:rsidRPr="00F1276A" w:rsidRDefault="00F1276A" w:rsidP="0059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5F05BCB0" wp14:editId="7A248CAB">
            <wp:extent cx="1905000" cy="1905000"/>
            <wp:effectExtent l="266700" t="266700" r="285750" b="2857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34367_1509356749085711_6387010054610999649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67356911" wp14:editId="070C8F37">
            <wp:extent cx="1905000" cy="1905000"/>
            <wp:effectExtent l="133350" t="114300" r="152400" b="1714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34520_1509898745698178_3923121358129775166_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26096" w:rsidRDefault="00D26096" w:rsidP="00D26096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 занимљивом програму учествовали су ученици свих узраста наше школе, као и подручних одељења.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приредби је премијерно изведена и химна ОШ „Бранко Радичевић“.</w:t>
      </w:r>
    </w:p>
    <w:p w:rsidR="00461A79" w:rsidRDefault="00D26096" w:rsidP="00D260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Овај месец обележиле су спортске активности наших ученика. Фудбалска и рукометна екипа наше школе такмичиле су се са својим вршњацима из региона. </w:t>
      </w:r>
    </w:p>
    <w:p w:rsidR="00F1276A" w:rsidRPr="00F1276A" w:rsidRDefault="00F1276A" w:rsidP="00F12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 wp14:anchorId="25E6D696" wp14:editId="23C304C5">
            <wp:extent cx="1714500" cy="1714500"/>
            <wp:effectExtent l="171450" t="171450" r="381000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40507_1181956875159035_8952967055904790623_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0B9ACFF6" wp14:editId="4D28D467">
            <wp:extent cx="1905000" cy="1905000"/>
            <wp:effectExtent l="19050" t="0" r="19050" b="6286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2802_1299116643443057_5316658409232072973_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61A79" w:rsidRDefault="00D26096" w:rsidP="00221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Април:</w:t>
      </w:r>
      <w:r w:rsidR="001C0FF6">
        <w:rPr>
          <w:rFonts w:ascii="Times New Roman" w:hAnsi="Times New Roman" w:cs="Times New Roman"/>
          <w:sz w:val="24"/>
          <w:szCs w:val="24"/>
          <w:lang w:val="sr-Cyrl-CS"/>
        </w:rPr>
        <w:t xml:space="preserve"> Наша школа имала је част да угости глумца Игора Лазовића који је за ученике и наставнике извео монодраму по мотивима песама Мирослава Мике Антића. Крајем месеца, у хали спортова за ученике школе одржао је Миња Субота.</w:t>
      </w:r>
      <w:r w:rsidR="00323A65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Одржане су и Ускршње радионице.</w:t>
      </w:r>
    </w:p>
    <w:p w:rsidR="00221CC8" w:rsidRDefault="00221CC8" w:rsidP="00221C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06A2BAB8" wp14:editId="2BE1CDC2">
            <wp:extent cx="1905000" cy="1905000"/>
            <wp:effectExtent l="19050" t="0" r="19050" b="6286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3914_1523420384346014_3515857717899952260_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53890EE8" wp14:editId="4C0DB46B">
            <wp:extent cx="1905000" cy="1905000"/>
            <wp:effectExtent l="171450" t="171450" r="381000" b="3619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59657_1523400771014642_5928838835559695673_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44CF5A6B" wp14:editId="61CC83C6">
            <wp:extent cx="1905000" cy="1905000"/>
            <wp:effectExtent l="171450" t="171450" r="381000" b="3619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3490_1523420381012681_4416149672748319617_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A65" w:rsidRDefault="00323A65" w:rsidP="00802C6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 wp14:anchorId="7DE83903" wp14:editId="50E0327B">
            <wp:extent cx="1905000" cy="1905000"/>
            <wp:effectExtent l="171450" t="171450" r="381000" b="3619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99045_1524985167522869_3774035995692543774_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1905000" cy="1905000"/>
            <wp:effectExtent l="171450" t="171450" r="381000" b="3619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03338_1524985020856217_4724129228601060428_n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1905000" cy="1905000"/>
            <wp:effectExtent l="171450" t="171450" r="381000" b="3619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03747_1524984807522905_1857769964810984457_n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6096" w:rsidRDefault="00D26096" w:rsidP="00802C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C6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C0FF6">
        <w:rPr>
          <w:rFonts w:ascii="Times New Roman" w:hAnsi="Times New Roman" w:cs="Times New Roman"/>
          <w:sz w:val="24"/>
          <w:szCs w:val="24"/>
          <w:lang w:val="sr-Cyrl-CS"/>
        </w:rPr>
        <w:t>Ученици школе имали су прилику да у просторијама Народне библиотеке „Вељко Дугошевић“ из Голупца погледају изложбу слика младих српских сликара, међу којима се налази и наша суграђанка Славица Илић.</w:t>
      </w:r>
      <w:r w:rsidR="005541B5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0" locked="0" layoutInCell="1" allowOverlap="1" wp14:anchorId="31F51200" wp14:editId="21C05023">
            <wp:simplePos x="0" y="0"/>
            <wp:positionH relativeFrom="column">
              <wp:posOffset>133350</wp:posOffset>
            </wp:positionH>
            <wp:positionV relativeFrom="paragraph">
              <wp:posOffset>1104900</wp:posOffset>
            </wp:positionV>
            <wp:extent cx="1905000" cy="1905000"/>
            <wp:effectExtent l="171450" t="171450" r="381000" b="3619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42571_1557068494314536_631384794152330256_n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0FF6">
        <w:rPr>
          <w:rFonts w:ascii="Times New Roman" w:hAnsi="Times New Roman" w:cs="Times New Roman"/>
          <w:sz w:val="24"/>
          <w:szCs w:val="24"/>
          <w:lang w:val="sr-Cyrl-CS"/>
        </w:rPr>
        <w:t>Одржан је и крос РТС-а.</w:t>
      </w:r>
      <w:r w:rsidR="00F1276A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69CF02CA" wp14:editId="45AAE270">
            <wp:extent cx="1905000" cy="1905000"/>
            <wp:effectExtent l="171450" t="171450" r="381000" b="3619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42571_1557073167647402_788660951416516993_n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76A"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 wp14:anchorId="47BDC179" wp14:editId="55B4102E">
            <wp:extent cx="1905000" cy="1905000"/>
            <wp:effectExtent l="133350" t="114300" r="152400" b="1714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03376_1557063054315080_1078379688105470968_n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1276A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77DD8AA7" wp14:editId="091D0FA0">
            <wp:extent cx="1905000" cy="1905000"/>
            <wp:effectExtent l="171450" t="171450" r="381000" b="3619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03683_1557072680980784_2659768221658249155_n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76A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3AED106B" wp14:editId="339BA18D">
            <wp:extent cx="1905000" cy="1905000"/>
            <wp:effectExtent l="19050" t="0" r="19050" b="6286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 15.05.2017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1276A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У другој половини априла и почетком маја реализоване су ђачке екскурзије. У сарадњи са туристичком агенцијом ARRIVA Пожаревац и на основу Правилника о организовању и реализацији екскурзија, ученици су посетили разне дестинације на територији Републике Србије. </w:t>
      </w:r>
    </w:p>
    <w:p w:rsidR="001C0FF6" w:rsidRPr="00221CC8" w:rsidRDefault="001C0FF6" w:rsidP="00D26096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221C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Јуни:</w:t>
      </w:r>
    </w:p>
    <w:p w:rsidR="001048C3" w:rsidRPr="001C0FF6" w:rsidRDefault="001048C3" w:rsidP="001048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13.06.2017 Обележен је крај школске године. Ученици и наставници посетили су Голубачку тврђаву, а у градском парку уприличен је и мали концерт за све њих. На Видовдан, 28.06.2017 одржан је и јавни родитељски састанак на коме су уручене награде ученицима који су остварили значајне резултате на општинским,регионалним и републичким такмичењима, с</w:t>
      </w:r>
      <w:r w:rsidRPr="001048C3">
        <w:rPr>
          <w:rFonts w:ascii="Times New Roman" w:hAnsi="Times New Roman" w:cs="Times New Roman"/>
          <w:sz w:val="24"/>
          <w:szCs w:val="24"/>
          <w:lang w:val="sr-Cyrl-RS"/>
        </w:rPr>
        <w:t xml:space="preserve">ви ученици који су на крају школске године постигли одличан успех и примерно владање награђени су књигама.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ђака генерације проглашен је Иван Богојевић.</w:t>
      </w:r>
    </w:p>
    <w:sectPr w:rsidR="001048C3" w:rsidRPr="001C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834"/>
    <w:multiLevelType w:val="hybridMultilevel"/>
    <w:tmpl w:val="01CE9932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D8"/>
    <w:rsid w:val="001048C3"/>
    <w:rsid w:val="001C0FF6"/>
    <w:rsid w:val="00221CC8"/>
    <w:rsid w:val="002A7991"/>
    <w:rsid w:val="00323A65"/>
    <w:rsid w:val="00461A79"/>
    <w:rsid w:val="004D7F0E"/>
    <w:rsid w:val="005541B5"/>
    <w:rsid w:val="005903D2"/>
    <w:rsid w:val="006A0540"/>
    <w:rsid w:val="00753CFD"/>
    <w:rsid w:val="00802C6B"/>
    <w:rsid w:val="008A286D"/>
    <w:rsid w:val="00972FD8"/>
    <w:rsid w:val="009D60A5"/>
    <w:rsid w:val="00A44112"/>
    <w:rsid w:val="00A5146C"/>
    <w:rsid w:val="00AA4BE0"/>
    <w:rsid w:val="00CB227C"/>
    <w:rsid w:val="00D26096"/>
    <w:rsid w:val="00DE4273"/>
    <w:rsid w:val="00E00523"/>
    <w:rsid w:val="00F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0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0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</dc:creator>
  <cp:lastModifiedBy>ALEKSANDRA JOVANOV</cp:lastModifiedBy>
  <cp:revision>2</cp:revision>
  <dcterms:created xsi:type="dcterms:W3CDTF">2017-12-28T19:41:00Z</dcterms:created>
  <dcterms:modified xsi:type="dcterms:W3CDTF">2017-12-28T19:41:00Z</dcterms:modified>
</cp:coreProperties>
</file>